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2" w:rsidRPr="00C74252" w:rsidRDefault="00C74252" w:rsidP="00C742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4252">
        <w:rPr>
          <w:rFonts w:ascii="Times New Roman" w:eastAsia="Times New Roman" w:hAnsi="Times New Roman" w:cs="Times New Roman"/>
          <w:b/>
          <w:bCs/>
          <w:sz w:val="36"/>
          <w:szCs w:val="36"/>
        </w:rPr>
        <w:t>Стили родительского поведения</w:t>
      </w:r>
    </w:p>
    <w:p w:rsidR="00C74252" w:rsidRPr="00C74252" w:rsidRDefault="00C74252" w:rsidP="00C7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По поводу воспитания детей существует множество теорий, созданных в основном теми, кто детей не имеет. Те же, кто воспитывает собственных детей, обычно не теоретизируют по этому поводу, а ведут себя так, как им подсказывают интуиция, жизненный опыт и складывающиеся обстоятельства. Короче — как получится. А как же получается? С помощью этого нехитрого теста попробуйте оценить свою собственную стратегию семейного воспитания. Из четырех вариантов ответа выберите самый для вас предпочтительный 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1) Чем, по вашему мнению, в большей мере определяется характер человека - наследственностью или воспитанием?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Преимущественно воспитанием.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Сочетанием врожденных задатков и условий среды.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Главным образом врожденными задатками.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Ни тем, ни другим, а жизненным опытом.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2) Как вы относитесь к мысли, что дети воспитывают своих родителей?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Это игра слов, софизм, имеющий мало отношения к действительности.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Б. Абсолютно с этим </w:t>
      </w:r>
      <w:proofErr w:type="gramStart"/>
      <w:r w:rsidRPr="00C74252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C742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Готов с этим согласиться при условии, что нельзя забывать и о традиционной роли родителей как воспитателей своих детей.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Затрудняюсь ответить, не задумывался об этом.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3) Какое из суждений о воспитании вы находите наиболее удачным?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Если вам нечего сказать ребенку, скажите ему, чтобы он пошел умыться (Эдгар Шоу).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Цель воспитания - научить детей обходиться без на</w:t>
      </w:r>
      <w:proofErr w:type="gramStart"/>
      <w:r w:rsidRPr="00C74252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Эрнст </w:t>
      </w:r>
      <w:proofErr w:type="spellStart"/>
      <w:r w:rsidRPr="00C74252">
        <w:rPr>
          <w:rFonts w:ascii="Times New Roman" w:eastAsia="Times New Roman" w:hAnsi="Times New Roman" w:cs="Times New Roman"/>
          <w:sz w:val="24"/>
          <w:szCs w:val="24"/>
        </w:rPr>
        <w:t>Легуве</w:t>
      </w:r>
      <w:proofErr w:type="spellEnd"/>
      <w:r w:rsidRPr="00C7425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Детям нужны не поучения, а примеры (</w:t>
      </w:r>
      <w:proofErr w:type="spellStart"/>
      <w:r w:rsidRPr="00C74252">
        <w:rPr>
          <w:rFonts w:ascii="Times New Roman" w:eastAsia="Times New Roman" w:hAnsi="Times New Roman" w:cs="Times New Roman"/>
          <w:sz w:val="24"/>
          <w:szCs w:val="24"/>
        </w:rPr>
        <w:t>Жозеф</w:t>
      </w:r>
      <w:proofErr w:type="spellEnd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252">
        <w:rPr>
          <w:rFonts w:ascii="Times New Roman" w:eastAsia="Times New Roman" w:hAnsi="Times New Roman" w:cs="Times New Roman"/>
          <w:sz w:val="24"/>
          <w:szCs w:val="24"/>
        </w:rPr>
        <w:t>Жубер</w:t>
      </w:r>
      <w:proofErr w:type="spellEnd"/>
      <w:r w:rsidRPr="00C7425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Научи сына послушанию, тогда сможешь научить и всему остальному (Томас </w:t>
      </w:r>
      <w:proofErr w:type="spellStart"/>
      <w:r w:rsidRPr="00C74252">
        <w:rPr>
          <w:rFonts w:ascii="Times New Roman" w:eastAsia="Times New Roman" w:hAnsi="Times New Roman" w:cs="Times New Roman"/>
          <w:sz w:val="24"/>
          <w:szCs w:val="24"/>
        </w:rPr>
        <w:t>Фуллер</w:t>
      </w:r>
      <w:proofErr w:type="spellEnd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) 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4) Считаете ли вы, что родители должны просвещать детей в вопросах пола?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Меня никто этому не учил, и их сама жизнь научит.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Считаю, что родителям следует в доступной форме удовлетворять возникающий у детей интерес к этим вопросам.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проявления безнравственности.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Конечно, в первую очередь это должны сделать родители.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5) Следует ли родителям давать ребенку деньги на карманные расходы?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Если попросит, можно и дать.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Лучше всего регулярно давать определенную сумму на конкретные цели и контролировать расходы.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Целесообразно выдавать некоторую сумму на определенный срок (на неделю, на месяц), чтобы ребенок сам учился планировать свои расходы.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Когда есть возможность, можно иной раз дать ему какую-то сумму.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6) Как вы поступите, если узнаете, что вашего ребенка обидел одноклассник?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Огорчусь, постараюсь утешить ребенка.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Б.Отправлюсь выяснить отношения с родителями обидчика.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Дети сами лучше разберутся в своих отношениях, тем более что их обиды недолги.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Посоветую ребенку, как ему лучше вести в таких ситуациях.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7) Как вы отнесетесь к сквернословию ребенка?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Постараюсь довести до его понимания, что в нашей семье, да и вообще среди порядочных людей, это не принято.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Подумаешь! Все мы знаем эти слова. Не надо придавать этому значения, пока это не выходит за разумные пределы.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Ребенок </w:t>
      </w:r>
      <w:proofErr w:type="gramStart"/>
      <w:r w:rsidRPr="00C74252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свои чувства, даже тем способом, который нам не по душе.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8) Дочь-подросток хочет провести выходные на даче у подруги, где соберется компания сверстников в отсутствие родителей. Отпустили бы вы ее?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Ни в коем случае. Такие сборища до добра не доводят. Если дети хотят отдохнуть и повеселиться, пускай делают это под надзором старших.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Возможно, если знаю ее товарищей как порядочных и надежных ребят.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Она вполне разумный человек, чтобы самой принять решение. Хотя, конечно в ее отсутствие буду немного беспокоиться.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Не вижу причины запрещать.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9) Как вы отреагируете, если узнаете, что ребенок вам лгал?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Постараюсь вывести его на чистую воду и пристыдить.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Если повод не слишком серьезный, не стану придавать значения.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Расстроюсь.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Г. Попробую разобраться, что его побудило солгать.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10) Считаете ли вы, что падаете ребенку достойный пример?</w:t>
      </w:r>
      <w:proofErr w:type="gramEnd"/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Start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 Безусловно.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Стараюсь.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Надеюсь.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Не </w:t>
      </w:r>
      <w:proofErr w:type="gramStart"/>
      <w:r w:rsidRPr="00C74252">
        <w:rPr>
          <w:rFonts w:ascii="Times New Roman" w:eastAsia="Times New Roman" w:hAnsi="Times New Roman" w:cs="Times New Roman"/>
          <w:sz w:val="24"/>
          <w:szCs w:val="24"/>
        </w:rPr>
        <w:t>знаю</w:t>
      </w:r>
      <w:proofErr w:type="gramEnd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родительского поведения, тем более выражен в вашей семье определенный стиль воспитания.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68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51"/>
      </w:tblGrid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 поведения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вопросов 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Авторитетный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Авторитарный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Либеральный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Индифферентный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74252" w:rsidRPr="00C74252" w:rsidRDefault="00C74252" w:rsidP="00C7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Авторитетный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Вы осознаете свою важную роль в становлении личности ребенка,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lastRenderedPageBreak/>
        <w:t>но и за ним самим признаете право на саморазвитие. Трезво понимаете, какие требования необходимо диктовать, какие обсуждать. В разумных пределах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готовы пересматривать свои позиции.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Авторитарный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Либеральный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Вы высоко цените своего ребенка, считаете простительными его слабости. Легко общаетесь с ним, доверяете ему, не </w:t>
      </w:r>
      <w:proofErr w:type="gramStart"/>
      <w:r w:rsidRPr="00C74252">
        <w:rPr>
          <w:rFonts w:ascii="Times New Roman" w:eastAsia="Times New Roman" w:hAnsi="Times New Roman" w:cs="Times New Roman"/>
          <w:sz w:val="24"/>
          <w:szCs w:val="24"/>
        </w:rPr>
        <w:t>склонны</w:t>
      </w:r>
      <w:proofErr w:type="gramEnd"/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 к запретам и ограничениям. Однако стоит задуматься: по плечу ли ребенку такая свобода?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Индифферентный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 </w:t>
      </w:r>
    </w:p>
    <w:p w:rsidR="00FE3723" w:rsidRDefault="00FE3723"/>
    <w:sectPr w:rsidR="00FE3723" w:rsidSect="0065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252"/>
    <w:rsid w:val="00655786"/>
    <w:rsid w:val="00C667BA"/>
    <w:rsid w:val="00C74252"/>
    <w:rsid w:val="00FE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86"/>
  </w:style>
  <w:style w:type="paragraph" w:styleId="2">
    <w:name w:val="heading 2"/>
    <w:basedOn w:val="a"/>
    <w:link w:val="20"/>
    <w:uiPriority w:val="9"/>
    <w:qFormat/>
    <w:rsid w:val="00C74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2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74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Company>Krokoz™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Anastasiya</cp:lastModifiedBy>
  <cp:revision>2</cp:revision>
  <dcterms:created xsi:type="dcterms:W3CDTF">2020-11-04T18:19:00Z</dcterms:created>
  <dcterms:modified xsi:type="dcterms:W3CDTF">2020-11-04T18:19:00Z</dcterms:modified>
</cp:coreProperties>
</file>